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63" w:rsidRPr="00042863" w:rsidRDefault="00042863" w:rsidP="00042863">
      <w:pPr>
        <w:spacing w:after="0" w:line="360" w:lineRule="auto"/>
        <w:jc w:val="center"/>
        <w:rPr>
          <w:rFonts w:ascii="Cambria" w:eastAsia="SimSun" w:hAnsi="Cambria" w:cs="Arial"/>
          <w:sz w:val="24"/>
          <w:lang w:eastAsia="zh-CN"/>
        </w:rPr>
      </w:pPr>
      <w:r w:rsidRPr="00042863">
        <w:rPr>
          <w:rFonts w:ascii="Cambria" w:eastAsia="SimSun" w:hAnsi="Cambria" w:cs="Arial"/>
          <w:b/>
          <w:sz w:val="24"/>
          <w:lang w:eastAsia="zh-CN"/>
        </w:rPr>
        <w:t>Formularz rejestracyjny</w:t>
      </w:r>
    </w:p>
    <w:p w:rsidR="00042863" w:rsidRPr="00042863" w:rsidRDefault="00042863" w:rsidP="00042863">
      <w:pPr>
        <w:spacing w:after="200" w:line="360" w:lineRule="auto"/>
        <w:jc w:val="center"/>
        <w:rPr>
          <w:rFonts w:ascii="Cambria" w:eastAsia="SimSun" w:hAnsi="Cambria" w:cs="Arial"/>
          <w:sz w:val="24"/>
          <w:lang w:eastAsia="zh-CN"/>
        </w:rPr>
      </w:pPr>
      <w:r w:rsidRPr="00042863">
        <w:rPr>
          <w:rFonts w:ascii="Cambria" w:eastAsia="SimSun" w:hAnsi="Cambria" w:cs="Arial"/>
          <w:b/>
          <w:bCs/>
          <w:sz w:val="24"/>
          <w:lang w:eastAsia="zh-CN"/>
        </w:rPr>
        <w:t>Tajwańska Misja Handlowa 2017</w:t>
      </w:r>
    </w:p>
    <w:p w:rsidR="00042863" w:rsidRPr="00042863" w:rsidRDefault="00042863" w:rsidP="00042863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PMingLiU" w:hAnsi="Cambria" w:cs="Verdana"/>
          <w:color w:val="000000"/>
          <w:lang w:eastAsia="pl-PL"/>
        </w:rPr>
      </w:pPr>
      <w:r w:rsidRPr="00042863">
        <w:rPr>
          <w:rFonts w:ascii="Cambria" w:eastAsia="PMingLiU" w:hAnsi="Cambria" w:cs="Verdana"/>
          <w:color w:val="000000"/>
          <w:lang w:eastAsia="pl-PL"/>
        </w:rPr>
        <w:t>Spotkania w ramach Tajwańskie</w:t>
      </w:r>
      <w:r w:rsidR="00DA38FE">
        <w:rPr>
          <w:rFonts w:ascii="Cambria" w:eastAsia="PMingLiU" w:hAnsi="Cambria" w:cs="Verdana"/>
          <w:color w:val="000000"/>
          <w:lang w:eastAsia="pl-PL"/>
        </w:rPr>
        <w:t xml:space="preserve">j Misji Handlowej odbędą się w </w:t>
      </w:r>
      <w:r w:rsidR="00DA38FE">
        <w:rPr>
          <w:rFonts w:ascii="Cambria" w:eastAsia="PMingLiU" w:hAnsi="Cambria" w:cs="Verdana"/>
          <w:b/>
          <w:color w:val="000000"/>
          <w:lang w:eastAsia="pl-PL"/>
        </w:rPr>
        <w:t xml:space="preserve">poniedziałek, </w:t>
      </w:r>
      <w:r w:rsidR="00DA38FE">
        <w:rPr>
          <w:rFonts w:ascii="Cambria" w:eastAsia="PMingLiU" w:hAnsi="Cambria" w:cs="Verdana"/>
          <w:b/>
          <w:bCs/>
          <w:color w:val="000000"/>
          <w:lang w:eastAsia="pl-PL"/>
        </w:rPr>
        <w:t>18 września</w:t>
      </w:r>
      <w:r w:rsidRPr="00042863">
        <w:rPr>
          <w:rFonts w:ascii="Cambria" w:eastAsia="PMingLiU" w:hAnsi="Cambria" w:cs="Verdana"/>
          <w:b/>
          <w:bCs/>
          <w:color w:val="000000"/>
          <w:lang w:eastAsia="pl-PL"/>
        </w:rPr>
        <w:t xml:space="preserve"> 2017 r.,</w:t>
      </w:r>
      <w:r w:rsidRPr="00042863">
        <w:rPr>
          <w:rFonts w:ascii="Verdana" w:eastAsia="PMingLiU" w:hAnsi="Verdana" w:cs="Verdana"/>
          <w:color w:val="000000"/>
          <w:sz w:val="24"/>
          <w:szCs w:val="24"/>
          <w:lang w:eastAsia="pl-PL"/>
        </w:rPr>
        <w:t xml:space="preserve"> </w:t>
      </w:r>
      <w:r w:rsidRPr="00042863">
        <w:rPr>
          <w:rFonts w:ascii="Cambria" w:eastAsia="PMingLiU" w:hAnsi="Cambria" w:cs="Verdana"/>
          <w:b/>
          <w:bCs/>
          <w:color w:val="000000"/>
          <w:lang w:eastAsia="pl-PL"/>
        </w:rPr>
        <w:t>w </w:t>
      </w:r>
      <w:r w:rsidR="00DA38FE">
        <w:rPr>
          <w:rFonts w:ascii="Cambria" w:eastAsia="PMingLiU" w:hAnsi="Cambria" w:cs="Verdana"/>
          <w:b/>
          <w:bCs/>
          <w:color w:val="000000"/>
          <w:lang w:eastAsia="pl-PL"/>
        </w:rPr>
        <w:t>Warszawie</w:t>
      </w:r>
      <w:r w:rsidRPr="00042863">
        <w:rPr>
          <w:rFonts w:ascii="Cambria" w:eastAsia="PMingLiU" w:hAnsi="Cambria" w:cs="Verdana"/>
          <w:b/>
          <w:bCs/>
          <w:color w:val="000000"/>
          <w:lang w:eastAsia="pl-PL"/>
        </w:rPr>
        <w:t xml:space="preserve">, w hotelu </w:t>
      </w:r>
      <w:proofErr w:type="spellStart"/>
      <w:r w:rsidR="00DA38FE">
        <w:rPr>
          <w:rFonts w:ascii="Cambria" w:eastAsia="PMingLiU" w:hAnsi="Cambria" w:cs="Verdana"/>
          <w:b/>
          <w:bCs/>
          <w:color w:val="000000"/>
          <w:lang w:eastAsia="pl-PL"/>
        </w:rPr>
        <w:t>InterContinental</w:t>
      </w:r>
      <w:proofErr w:type="spellEnd"/>
      <w:r w:rsidRPr="00042863">
        <w:rPr>
          <w:rFonts w:ascii="Cambria" w:eastAsia="PMingLiU" w:hAnsi="Cambria" w:cs="Verdana"/>
          <w:b/>
          <w:bCs/>
          <w:color w:val="000000"/>
          <w:lang w:eastAsia="pl-PL"/>
        </w:rPr>
        <w:t xml:space="preserve"> </w:t>
      </w:r>
      <w:r w:rsidRPr="00042863">
        <w:rPr>
          <w:rFonts w:ascii="Cambria" w:eastAsia="PMingLiU" w:hAnsi="Cambria" w:cs="Verdana"/>
          <w:color w:val="000000"/>
          <w:lang w:eastAsia="pl-PL"/>
        </w:rPr>
        <w:t xml:space="preserve">(ul. </w:t>
      </w:r>
      <w:r w:rsidR="00DA38FE">
        <w:rPr>
          <w:rFonts w:ascii="Cambria" w:eastAsia="PMingLiU" w:hAnsi="Cambria" w:cs="Verdana"/>
          <w:color w:val="000000"/>
          <w:lang w:eastAsia="pl-PL"/>
        </w:rPr>
        <w:t>Emilii Plater 49</w:t>
      </w:r>
      <w:r w:rsidRPr="00042863">
        <w:rPr>
          <w:rFonts w:ascii="Cambria" w:eastAsia="PMingLiU" w:hAnsi="Cambria" w:cs="Verdana"/>
          <w:color w:val="000000"/>
          <w:lang w:eastAsia="pl-PL"/>
        </w:rPr>
        <w:t xml:space="preserve">, </w:t>
      </w:r>
      <w:r w:rsidR="00DA38FE">
        <w:rPr>
          <w:rFonts w:ascii="Cambria" w:eastAsia="PMingLiU" w:hAnsi="Cambria" w:cs="Verdana"/>
          <w:color w:val="000000"/>
          <w:lang w:eastAsia="pl-PL"/>
        </w:rPr>
        <w:t>00-125 Warszawa</w:t>
      </w:r>
      <w:r w:rsidRPr="00042863">
        <w:rPr>
          <w:rFonts w:ascii="Cambria" w:eastAsia="PMingLiU" w:hAnsi="Cambria" w:cs="Verdana"/>
          <w:color w:val="000000"/>
          <w:lang w:eastAsia="pl-PL"/>
        </w:rPr>
        <w:t>),</w:t>
      </w:r>
      <w:r w:rsidRPr="00042863">
        <w:rPr>
          <w:rFonts w:ascii="Cambria" w:eastAsia="PMingLiU" w:hAnsi="Cambria" w:cs="Verdana"/>
          <w:b/>
          <w:bCs/>
          <w:color w:val="000000"/>
          <w:lang w:eastAsia="pl-PL"/>
        </w:rPr>
        <w:t xml:space="preserve"> </w:t>
      </w:r>
      <w:r w:rsidR="00DA38FE">
        <w:rPr>
          <w:rFonts w:ascii="Cambria" w:eastAsia="PMingLiU" w:hAnsi="Cambria" w:cs="Verdana"/>
          <w:color w:val="000000"/>
          <w:lang w:eastAsia="pl-PL"/>
        </w:rPr>
        <w:t>sala konferencyjna Carmen + Don Giovanni</w:t>
      </w:r>
      <w:r w:rsidRPr="00042863">
        <w:rPr>
          <w:rFonts w:ascii="Cambria" w:eastAsia="PMingLiU" w:hAnsi="Cambria" w:cs="Verdana"/>
          <w:color w:val="000000"/>
          <w:lang w:eastAsia="pl-PL"/>
        </w:rPr>
        <w:t xml:space="preserve">. </w:t>
      </w:r>
    </w:p>
    <w:p w:rsidR="00042863" w:rsidRPr="00042863" w:rsidRDefault="00042863" w:rsidP="00042863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PMingLiU" w:hAnsi="Cambria" w:cs="Verdana"/>
          <w:color w:val="000000"/>
        </w:rPr>
      </w:pPr>
      <w:r w:rsidRPr="00042863">
        <w:rPr>
          <w:rFonts w:ascii="Cambria" w:eastAsia="PMingLiU" w:hAnsi="Cambria" w:cs="Verdana"/>
          <w:color w:val="000000"/>
          <w:lang w:eastAsia="pl-PL"/>
        </w:rPr>
        <w:t>Spotkania będą się odbywały w półgodzinnych odst</w:t>
      </w:r>
      <w:r w:rsidR="00DA38FE">
        <w:rPr>
          <w:rFonts w:ascii="Cambria" w:eastAsia="PMingLiU" w:hAnsi="Cambria" w:cs="Verdana"/>
          <w:color w:val="000000"/>
          <w:lang w:eastAsia="pl-PL"/>
        </w:rPr>
        <w:t>ępach rozpoczynając od godziny 10</w:t>
      </w:r>
      <w:r w:rsidRPr="00042863">
        <w:rPr>
          <w:rFonts w:ascii="Cambria" w:eastAsia="PMingLiU" w:hAnsi="Cambria" w:cs="Verdana"/>
          <w:color w:val="000000"/>
          <w:lang w:eastAsia="pl-PL"/>
        </w:rPr>
        <w:t>:00. Ilość miejsc jest ograniczona.</w:t>
      </w:r>
    </w:p>
    <w:p w:rsidR="00042863" w:rsidRPr="00042863" w:rsidRDefault="00042863" w:rsidP="00042863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PMingLiU" w:hAnsi="Cambria" w:cs="Verdana"/>
          <w:color w:val="000000"/>
        </w:rPr>
      </w:pPr>
      <w:r w:rsidRPr="00042863">
        <w:rPr>
          <w:rFonts w:ascii="Cambria" w:eastAsia="PMingLiU" w:hAnsi="Cambria" w:cs="Verdana"/>
          <w:color w:val="000000"/>
          <w:lang w:eastAsia="pl-PL"/>
        </w:rPr>
        <w:t xml:space="preserve">Prosimy o wysłanie wypełnionego zgłoszenia na adres: </w:t>
      </w:r>
      <w:hyperlink r:id="rId5" w:history="1">
        <w:r w:rsidRPr="00042863">
          <w:rPr>
            <w:rFonts w:ascii="Cambria" w:eastAsia="PMingLiU" w:hAnsi="Cambria" w:cs="Verdana"/>
            <w:color w:val="1155CC"/>
            <w:u w:val="single"/>
            <w:lang w:eastAsia="pl-PL"/>
          </w:rPr>
          <w:t>warsaw@taitra.org.tw</w:t>
        </w:r>
      </w:hyperlink>
    </w:p>
    <w:p w:rsidR="00042863" w:rsidRPr="00042863" w:rsidRDefault="00042863" w:rsidP="00042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44"/>
      </w:tblGrid>
      <w:tr w:rsidR="00042863" w:rsidRPr="00042863" w:rsidTr="004F1948">
        <w:trPr>
          <w:trHeight w:val="454"/>
        </w:trPr>
        <w:tc>
          <w:tcPr>
            <w:tcW w:w="4395" w:type="dxa"/>
            <w:vAlign w:val="center"/>
          </w:tcPr>
          <w:p w:rsidR="00042863" w:rsidRPr="00042863" w:rsidRDefault="00042863" w:rsidP="0004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PMingLiU" w:hAnsi="Cambria" w:cs="Arial"/>
                <w:color w:val="000000"/>
                <w:lang w:eastAsia="pl-PL"/>
              </w:rPr>
            </w:pPr>
            <w:r w:rsidRPr="00042863">
              <w:rPr>
                <w:rFonts w:ascii="Cambria" w:eastAsia="PMingLiU" w:hAnsi="Cambria" w:cs="Arial"/>
                <w:color w:val="000000"/>
                <w:lang w:eastAsia="pl-PL"/>
              </w:rPr>
              <w:t>Imię i nazwisko, stanowisko</w:t>
            </w:r>
          </w:p>
        </w:tc>
        <w:tc>
          <w:tcPr>
            <w:tcW w:w="5244" w:type="dxa"/>
            <w:vAlign w:val="center"/>
          </w:tcPr>
          <w:p w:rsidR="00042863" w:rsidRPr="00042863" w:rsidRDefault="00042863" w:rsidP="0004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PMingLiU" w:hAnsi="Arial" w:cs="Arial"/>
                <w:color w:val="000000"/>
                <w:lang w:eastAsia="pl-PL"/>
              </w:rPr>
            </w:pPr>
          </w:p>
        </w:tc>
      </w:tr>
      <w:tr w:rsidR="00DA38FE" w:rsidRPr="00042863" w:rsidTr="004F1948">
        <w:trPr>
          <w:trHeight w:val="454"/>
        </w:trPr>
        <w:tc>
          <w:tcPr>
            <w:tcW w:w="4395" w:type="dxa"/>
            <w:vAlign w:val="center"/>
          </w:tcPr>
          <w:p w:rsidR="00DA38FE" w:rsidRPr="00042863" w:rsidRDefault="00DA38FE" w:rsidP="0004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PMingLiU" w:hAnsi="Cambria" w:cs="Arial"/>
                <w:color w:val="000000"/>
                <w:lang w:eastAsia="pl-PL"/>
              </w:rPr>
            </w:pPr>
            <w:r w:rsidRPr="00042863">
              <w:rPr>
                <w:rFonts w:ascii="Cambria" w:eastAsia="PMingLiU" w:hAnsi="Cambria" w:cs="Arial"/>
                <w:color w:val="000000"/>
                <w:lang w:eastAsia="pl-PL"/>
              </w:rPr>
              <w:t>Firma</w:t>
            </w:r>
          </w:p>
        </w:tc>
        <w:tc>
          <w:tcPr>
            <w:tcW w:w="5244" w:type="dxa"/>
            <w:vAlign w:val="center"/>
          </w:tcPr>
          <w:p w:rsidR="00DA38FE" w:rsidRPr="00042863" w:rsidRDefault="00DA38FE" w:rsidP="0004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PMingLiU" w:hAnsi="Arial" w:cs="Arial"/>
                <w:color w:val="000000"/>
                <w:lang w:eastAsia="pl-PL"/>
              </w:rPr>
            </w:pPr>
          </w:p>
        </w:tc>
      </w:tr>
      <w:tr w:rsidR="00042863" w:rsidRPr="00042863" w:rsidTr="004F1948">
        <w:trPr>
          <w:trHeight w:val="454"/>
        </w:trPr>
        <w:tc>
          <w:tcPr>
            <w:tcW w:w="4395" w:type="dxa"/>
            <w:vAlign w:val="center"/>
          </w:tcPr>
          <w:p w:rsidR="00042863" w:rsidRPr="00042863" w:rsidRDefault="00042863" w:rsidP="0004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PMingLiU" w:hAnsi="Cambria" w:cs="Arial"/>
                <w:color w:val="000000"/>
                <w:lang w:eastAsia="pl-PL"/>
              </w:rPr>
            </w:pPr>
            <w:r w:rsidRPr="00042863">
              <w:rPr>
                <w:rFonts w:ascii="Cambria" w:eastAsia="PMingLiU" w:hAnsi="Cambria" w:cs="Arial"/>
                <w:color w:val="000000"/>
                <w:lang w:eastAsia="pl-PL"/>
              </w:rPr>
              <w:t>Telefon kontaktowy</w:t>
            </w:r>
          </w:p>
        </w:tc>
        <w:tc>
          <w:tcPr>
            <w:tcW w:w="5244" w:type="dxa"/>
            <w:vAlign w:val="center"/>
          </w:tcPr>
          <w:p w:rsidR="00042863" w:rsidRPr="00042863" w:rsidRDefault="00042863" w:rsidP="0004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PMingLiU" w:hAnsi="Arial" w:cs="Arial"/>
                <w:color w:val="000000"/>
                <w:lang w:eastAsia="pl-PL"/>
              </w:rPr>
            </w:pPr>
          </w:p>
        </w:tc>
      </w:tr>
      <w:tr w:rsidR="00042863" w:rsidRPr="00042863" w:rsidTr="004F1948">
        <w:trPr>
          <w:trHeight w:val="454"/>
        </w:trPr>
        <w:tc>
          <w:tcPr>
            <w:tcW w:w="4395" w:type="dxa"/>
            <w:vAlign w:val="center"/>
          </w:tcPr>
          <w:p w:rsidR="00042863" w:rsidRPr="00042863" w:rsidRDefault="00042863" w:rsidP="0004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PMingLiU" w:hAnsi="Cambria" w:cs="Arial"/>
                <w:b/>
                <w:color w:val="000000"/>
                <w:lang w:eastAsia="zh-CN"/>
              </w:rPr>
            </w:pPr>
            <w:r w:rsidRPr="00042863">
              <w:rPr>
                <w:rFonts w:ascii="Cambria" w:eastAsia="PMingLiU" w:hAnsi="Cambria" w:cs="Arial"/>
                <w:color w:val="000000"/>
                <w:lang w:eastAsia="pl-PL"/>
              </w:rPr>
              <w:t>E- mail</w:t>
            </w:r>
          </w:p>
        </w:tc>
        <w:tc>
          <w:tcPr>
            <w:tcW w:w="5244" w:type="dxa"/>
            <w:vAlign w:val="center"/>
          </w:tcPr>
          <w:p w:rsidR="00042863" w:rsidRPr="00042863" w:rsidRDefault="00042863" w:rsidP="0004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PMingLiU" w:hAnsi="Arial" w:cs="Arial"/>
                <w:color w:val="000000"/>
                <w:lang w:eastAsia="pl-PL"/>
              </w:rPr>
            </w:pPr>
          </w:p>
        </w:tc>
      </w:tr>
      <w:tr w:rsidR="00042863" w:rsidRPr="00042863" w:rsidTr="004F1948">
        <w:trPr>
          <w:trHeight w:val="454"/>
        </w:trPr>
        <w:tc>
          <w:tcPr>
            <w:tcW w:w="4395" w:type="dxa"/>
            <w:vAlign w:val="center"/>
          </w:tcPr>
          <w:p w:rsidR="00042863" w:rsidRPr="00042863" w:rsidRDefault="00042863" w:rsidP="0004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PMingLiU" w:hAnsi="Cambria" w:cs="Arial"/>
                <w:b/>
                <w:color w:val="000000"/>
                <w:lang w:eastAsia="zh-CN"/>
              </w:rPr>
            </w:pPr>
            <w:r w:rsidRPr="00042863">
              <w:rPr>
                <w:rFonts w:ascii="Cambria" w:eastAsia="PMingLiU" w:hAnsi="Cambria" w:cs="Arial"/>
                <w:color w:val="000000"/>
                <w:lang w:eastAsia="pl-PL"/>
              </w:rPr>
              <w:t>Strona www</w:t>
            </w:r>
          </w:p>
        </w:tc>
        <w:tc>
          <w:tcPr>
            <w:tcW w:w="5244" w:type="dxa"/>
            <w:vAlign w:val="center"/>
          </w:tcPr>
          <w:p w:rsidR="00042863" w:rsidRPr="00042863" w:rsidRDefault="00042863" w:rsidP="0004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PMingLiU" w:hAnsi="Arial" w:cs="Arial"/>
                <w:color w:val="000000"/>
                <w:lang w:eastAsia="pl-PL"/>
              </w:rPr>
            </w:pPr>
          </w:p>
        </w:tc>
      </w:tr>
      <w:tr w:rsidR="00042863" w:rsidRPr="00042863" w:rsidTr="004F1948">
        <w:trPr>
          <w:trHeight w:val="867"/>
        </w:trPr>
        <w:tc>
          <w:tcPr>
            <w:tcW w:w="4395" w:type="dxa"/>
            <w:vAlign w:val="center"/>
          </w:tcPr>
          <w:p w:rsidR="00042863" w:rsidRPr="00042863" w:rsidRDefault="00042863" w:rsidP="0004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PMingLiU" w:hAnsi="Cambria" w:cs="Arial"/>
                <w:color w:val="000000"/>
                <w:lang w:eastAsia="pl-PL"/>
              </w:rPr>
            </w:pPr>
            <w:r w:rsidRPr="00042863">
              <w:rPr>
                <w:rFonts w:ascii="Cambria" w:eastAsia="PMingLiU" w:hAnsi="Cambria" w:cs="Arial"/>
                <w:color w:val="000000"/>
                <w:lang w:eastAsia="pl-PL"/>
              </w:rPr>
              <w:t>Preferowana godzina pierwszego spotkania</w:t>
            </w:r>
          </w:p>
          <w:p w:rsidR="00042863" w:rsidRPr="00042863" w:rsidRDefault="00042863" w:rsidP="0004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PMingLiU" w:hAnsi="Cambria" w:cs="Arial"/>
                <w:color w:val="000000"/>
                <w:lang w:eastAsia="pl-PL"/>
              </w:rPr>
            </w:pPr>
            <w:r w:rsidRPr="00042863">
              <w:rPr>
                <w:rFonts w:ascii="Cambria" w:eastAsia="PMingLiU" w:hAnsi="Cambria" w:cs="Arial"/>
                <w:color w:val="000000"/>
                <w:sz w:val="18"/>
                <w:lang w:eastAsia="pl-PL"/>
              </w:rPr>
              <w:t>(nie gwarantujemy umówienia na preferowaną godzinę, liczy się kolejność zgłoszeń)</w:t>
            </w:r>
          </w:p>
        </w:tc>
        <w:tc>
          <w:tcPr>
            <w:tcW w:w="5244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01"/>
              <w:gridCol w:w="1156"/>
              <w:gridCol w:w="1156"/>
              <w:gridCol w:w="1274"/>
            </w:tblGrid>
            <w:tr w:rsidR="00042863" w:rsidRPr="00042863" w:rsidTr="004F1948">
              <w:trPr>
                <w:trHeight w:val="340"/>
              </w:trPr>
              <w:tc>
                <w:tcPr>
                  <w:tcW w:w="1301" w:type="dxa"/>
                  <w:shd w:val="clear" w:color="auto" w:fill="auto"/>
                  <w:vAlign w:val="center"/>
                </w:tcPr>
                <w:p w:rsidR="00042863" w:rsidRPr="00042863" w:rsidRDefault="00042863" w:rsidP="00DA38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 xml:space="preserve"> </w:t>
                  </w:r>
                  <w:r w:rsidR="00DA38FE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>10</w:t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 xml:space="preserve">:00 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:rsidR="00042863" w:rsidRPr="00042863" w:rsidRDefault="00042863" w:rsidP="00DA38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 xml:space="preserve"> </w:t>
                  </w:r>
                  <w:r w:rsidR="00DA38FE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>11</w:t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>:00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:rsidR="00042863" w:rsidRPr="00042863" w:rsidRDefault="00042863" w:rsidP="00DA38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 xml:space="preserve"> 1</w:t>
                  </w:r>
                  <w:r w:rsidR="00DA38FE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>2</w:t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>:00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042863" w:rsidRPr="00042863" w:rsidRDefault="00042863" w:rsidP="00DA38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 xml:space="preserve"> 1</w:t>
                  </w:r>
                  <w:r w:rsidR="00DA38FE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>3</w:t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>:00</w:t>
                  </w:r>
                </w:p>
              </w:tc>
            </w:tr>
            <w:tr w:rsidR="00042863" w:rsidRPr="00042863" w:rsidTr="004F1948">
              <w:trPr>
                <w:trHeight w:val="340"/>
              </w:trPr>
              <w:tc>
                <w:tcPr>
                  <w:tcW w:w="1301" w:type="dxa"/>
                  <w:shd w:val="clear" w:color="auto" w:fill="auto"/>
                  <w:vAlign w:val="center"/>
                </w:tcPr>
                <w:p w:rsidR="00042863" w:rsidRPr="00042863" w:rsidRDefault="00042863" w:rsidP="00DA38F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20"/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 xml:space="preserve"> 1</w:t>
                  </w:r>
                  <w:r w:rsidR="00DA38FE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>4</w:t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>:00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:rsidR="00042863" w:rsidRPr="00042863" w:rsidRDefault="00042863" w:rsidP="00DA38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 xml:space="preserve"> 1</w:t>
                  </w:r>
                  <w:r w:rsidR="00DA38FE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>5</w:t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>:00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:rsidR="00042863" w:rsidRPr="00042863" w:rsidRDefault="00042863" w:rsidP="00DA38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 xml:space="preserve"> 1</w:t>
                  </w:r>
                  <w:r w:rsidR="00DA38FE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>6</w:t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>:00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042863" w:rsidRPr="00042863" w:rsidRDefault="00042863" w:rsidP="00DA38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 xml:space="preserve"> 1</w:t>
                  </w:r>
                  <w:r w:rsidR="00DA38FE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>7</w:t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>:00</w:t>
                  </w:r>
                </w:p>
              </w:tc>
            </w:tr>
          </w:tbl>
          <w:p w:rsidR="00042863" w:rsidRPr="00042863" w:rsidRDefault="00042863" w:rsidP="0004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PMingLiU" w:hAnsi="Arial" w:cs="Arial"/>
                <w:color w:val="000000"/>
                <w:lang w:eastAsia="pl-PL"/>
              </w:rPr>
            </w:pPr>
          </w:p>
        </w:tc>
      </w:tr>
      <w:tr w:rsidR="00042863" w:rsidRPr="00042863" w:rsidTr="004F1948">
        <w:trPr>
          <w:trHeight w:val="529"/>
        </w:trPr>
        <w:tc>
          <w:tcPr>
            <w:tcW w:w="9639" w:type="dxa"/>
            <w:gridSpan w:val="2"/>
            <w:vAlign w:val="center"/>
          </w:tcPr>
          <w:p w:rsidR="00042863" w:rsidRPr="00042863" w:rsidRDefault="00042863" w:rsidP="0004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PMingLiU" w:hAnsi="Cambria" w:cs="Arial"/>
                <w:color w:val="000000"/>
                <w:lang w:eastAsia="pl-PL"/>
              </w:rPr>
            </w:pPr>
            <w:r w:rsidRPr="00042863">
              <w:rPr>
                <w:rFonts w:ascii="Cambria" w:eastAsia="PMingLiU" w:hAnsi="Cambria" w:cs="Arial"/>
                <w:color w:val="000000"/>
                <w:lang w:eastAsia="pl-PL"/>
              </w:rPr>
              <w:t>Firmy tajwańskie, z którymi chcą się Państwo spotkać:</w:t>
            </w:r>
          </w:p>
          <w:p w:rsidR="00042863" w:rsidRPr="00B83484" w:rsidRDefault="00042863" w:rsidP="00B83484">
            <w:pPr>
              <w:spacing w:after="0"/>
              <w:rPr>
                <w:lang w:eastAsia="zh-CN"/>
              </w:rPr>
            </w:pPr>
            <w:r w:rsidRPr="00B83484">
              <w:rPr>
                <w:rFonts w:ascii="Cambria" w:eastAsia="PMingLiU" w:hAnsi="Cambria" w:cs="Arial"/>
                <w:color w:val="000000"/>
                <w:sz w:val="20"/>
                <w:szCs w:val="20"/>
                <w:lang w:eastAsia="pl-PL"/>
              </w:rPr>
              <w:t>(</w:t>
            </w:r>
            <w:r w:rsidR="000C6DBD" w:rsidRPr="00B83484">
              <w:rPr>
                <w:rFonts w:ascii="Cambria" w:eastAsia="PMingLiU" w:hAnsi="Cambria" w:cs="Arial"/>
                <w:color w:val="000000"/>
                <w:sz w:val="20"/>
                <w:szCs w:val="20"/>
                <w:lang w:eastAsia="pl-PL"/>
              </w:rPr>
              <w:t>katalog firm jest dostępny na stronie</w:t>
            </w:r>
            <w:r w:rsidRPr="00B83484">
              <w:rPr>
                <w:rFonts w:ascii="Cambria" w:eastAsia="PMingLiU" w:hAnsi="Cambria" w:cs="Arial"/>
                <w:color w:val="000000"/>
                <w:sz w:val="20"/>
                <w:szCs w:val="20"/>
                <w:lang w:eastAsia="pl-PL"/>
              </w:rPr>
              <w:t>:</w:t>
            </w:r>
            <w:r w:rsidR="00B83484" w:rsidRPr="00B83484">
              <w:rPr>
                <w:rFonts w:ascii="Cambria" w:eastAsia="PMingLiU" w:hAnsi="Cambr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hyperlink r:id="rId6" w:history="1">
              <w:r w:rsidR="00B83484" w:rsidRPr="00B83484">
                <w:rPr>
                  <w:rStyle w:val="Hipercze"/>
                  <w:rFonts w:ascii="Cambria" w:hAnsi="Cambria" w:cs="Calibri"/>
                  <w:sz w:val="20"/>
                  <w:szCs w:val="20"/>
                </w:rPr>
                <w:t>http://</w:t>
              </w:r>
              <w:r w:rsidR="00B83484" w:rsidRPr="00B83484">
                <w:rPr>
                  <w:rStyle w:val="Hipercze"/>
                  <w:rFonts w:ascii="Cambria" w:hAnsi="Cambria"/>
                  <w:sz w:val="20"/>
                  <w:szCs w:val="20"/>
                </w:rPr>
                <w:t>goo.gl/MuSFRd</w:t>
              </w:r>
            </w:hyperlink>
            <w:r w:rsidR="00B83484" w:rsidRPr="00B83484">
              <w:rPr>
                <w:rStyle w:val="short-url"/>
                <w:rFonts w:ascii="Cambria" w:hAnsi="Cambria"/>
                <w:sz w:val="20"/>
                <w:szCs w:val="20"/>
              </w:rPr>
              <w:t xml:space="preserve"> </w:t>
            </w:r>
            <w:r w:rsidR="000C6DBD" w:rsidRPr="00B83484">
              <w:rPr>
                <w:rFonts w:ascii="Cambria" w:eastAsia="PMingLiU" w:hAnsi="Cambria" w:cs="Calibri"/>
                <w:color w:val="000000"/>
                <w:sz w:val="20"/>
                <w:szCs w:val="20"/>
                <w:lang w:eastAsia="pl-PL"/>
              </w:rPr>
              <w:t xml:space="preserve">; lista w języku polskim: </w:t>
            </w:r>
            <w:hyperlink r:id="rId7" w:history="1">
              <w:r w:rsidR="00B83484" w:rsidRPr="00B83484">
                <w:rPr>
                  <w:rStyle w:val="Hipercze"/>
                  <w:rFonts w:ascii="Cambria" w:hAnsi="Cambria"/>
                  <w:sz w:val="20"/>
                  <w:szCs w:val="20"/>
                </w:rPr>
                <w:t>http://goo.gl/PkmjTq</w:t>
              </w:r>
            </w:hyperlink>
            <w:r w:rsidRPr="00B83484">
              <w:rPr>
                <w:rFonts w:ascii="Cambria" w:eastAsia="PMingLiU" w:hAnsi="Cambria" w:cs="Verdana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042863" w:rsidRPr="000C6DBD" w:rsidTr="004F1948">
        <w:trPr>
          <w:trHeight w:val="6823"/>
        </w:trPr>
        <w:tc>
          <w:tcPr>
            <w:tcW w:w="9639" w:type="dxa"/>
            <w:gridSpan w:val="2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2"/>
              <w:gridCol w:w="4711"/>
            </w:tblGrid>
            <w:tr w:rsidR="00042863" w:rsidRPr="00042863" w:rsidTr="000C6DBD">
              <w:trPr>
                <w:trHeight w:val="964"/>
              </w:trPr>
              <w:tc>
                <w:tcPr>
                  <w:tcW w:w="4712" w:type="dxa"/>
                  <w:shd w:val="clear" w:color="auto" w:fill="auto"/>
                  <w:vAlign w:val="center"/>
                </w:tcPr>
                <w:p w:rsidR="00042863" w:rsidRPr="006177D1" w:rsidRDefault="00042863" w:rsidP="000428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6177D1">
                    <w:rPr>
                      <w:rFonts w:ascii="Cambria" w:eastAsia="PMingLiU" w:hAnsi="Cambria" w:cs="Verdana"/>
                      <w:color w:val="000000"/>
                      <w:lang w:val="en-US" w:eastAsia="pl-PL"/>
                    </w:rPr>
                    <w:t xml:space="preserve"> </w:t>
                  </w:r>
                  <w:r w:rsidRPr="000C6DBD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lang w:val="en-US" w:eastAsia="pl-PL"/>
                    </w:rPr>
                    <w:t>1.</w:t>
                  </w:r>
                  <w:r w:rsidRPr="006177D1">
                    <w:rPr>
                      <w:rFonts w:ascii="Cambria" w:eastAsia="PMingLiU" w:hAnsi="Cambria" w:cs="Verdana"/>
                      <w:color w:val="000000"/>
                      <w:sz w:val="18"/>
                      <w:lang w:val="en-US" w:eastAsia="pl-PL"/>
                    </w:rPr>
                    <w:t xml:space="preserve"> </w:t>
                  </w:r>
                  <w:r w:rsidR="006177D1" w:rsidRPr="006177D1">
                    <w:rPr>
                      <w:rFonts w:ascii="Cambria" w:hAnsi="Cambria" w:cs="Calibri"/>
                      <w:b/>
                      <w:color w:val="000000"/>
                      <w:sz w:val="20"/>
                      <w:szCs w:val="28"/>
                      <w:lang w:val="en-US"/>
                    </w:rPr>
                    <w:t>CHING YUANG ENTERPRISE CO., LTD</w:t>
                  </w:r>
                </w:p>
                <w:p w:rsidR="000C6DBD" w:rsidRPr="00B83484" w:rsidRDefault="00042863" w:rsidP="000C6D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B83484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(</w:t>
                  </w:r>
                  <w:proofErr w:type="spellStart"/>
                  <w:r w:rsidR="006177D1" w:rsidRPr="00B83484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oświetlenie</w:t>
                  </w:r>
                  <w:proofErr w:type="spellEnd"/>
                  <w:r w:rsidR="006177D1" w:rsidRPr="00B83484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 xml:space="preserve"> LED, </w:t>
                  </w:r>
                  <w:proofErr w:type="spellStart"/>
                  <w:r w:rsidR="006177D1" w:rsidRPr="00B83484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klimatyzatory</w:t>
                  </w:r>
                  <w:proofErr w:type="spellEnd"/>
                  <w:r w:rsidRPr="00B83484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)</w:t>
                  </w:r>
                </w:p>
                <w:p w:rsidR="000C6DBD" w:rsidRPr="00B83484" w:rsidRDefault="000C6DBD" w:rsidP="000C6D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B83484">
                    <w:rPr>
                      <w:rFonts w:ascii="Cambria" w:eastAsia="PMingLiU" w:hAnsi="Cambria" w:cs="Calibri"/>
                      <w:color w:val="0000FF"/>
                      <w:sz w:val="20"/>
                      <w:u w:val="single"/>
                      <w:lang w:val="en-US"/>
                    </w:rPr>
                    <w:t>www.c-yuang.com.tw</w:t>
                  </w:r>
                </w:p>
              </w:tc>
              <w:tc>
                <w:tcPr>
                  <w:tcW w:w="4711" w:type="dxa"/>
                  <w:vAlign w:val="center"/>
                </w:tcPr>
                <w:p w:rsidR="00042863" w:rsidRPr="00042863" w:rsidRDefault="00042863" w:rsidP="000428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val="en-US" w:eastAsia="pl-PL"/>
                    </w:rPr>
                    <w:t xml:space="preserve"> </w:t>
                  </w:r>
                  <w:r w:rsidR="006177D1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>8</w:t>
                  </w:r>
                  <w:r w:rsidRPr="00042863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 xml:space="preserve">. </w:t>
                  </w:r>
                  <w:r w:rsidR="006177D1" w:rsidRPr="006177D1">
                    <w:rPr>
                      <w:rFonts w:ascii="Cambria" w:hAnsi="Cambria" w:cs="Calibri"/>
                      <w:b/>
                      <w:color w:val="000000"/>
                      <w:sz w:val="20"/>
                      <w:szCs w:val="28"/>
                      <w:lang w:val="en-US"/>
                    </w:rPr>
                    <w:t>SHYH RU METALLIC INDUSTRIAL CORP.</w:t>
                  </w:r>
                </w:p>
                <w:p w:rsidR="00042863" w:rsidRPr="00B83484" w:rsidRDefault="006177D1" w:rsidP="000428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8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83484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  <w:t>(drobne elementy metalowe)</w:t>
                  </w:r>
                </w:p>
                <w:p w:rsidR="000C6DBD" w:rsidRPr="00B83484" w:rsidRDefault="000C6DBD" w:rsidP="000428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8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C6DBD">
                    <w:rPr>
                      <w:rFonts w:ascii="Cambria" w:eastAsia="PMingLiU" w:hAnsi="Cambria" w:cs="Calibri"/>
                      <w:color w:val="0000FF"/>
                      <w:sz w:val="20"/>
                      <w:u w:val="single"/>
                    </w:rPr>
                    <w:t>www.shyhru.com</w:t>
                  </w:r>
                </w:p>
              </w:tc>
            </w:tr>
            <w:tr w:rsidR="00042863" w:rsidRPr="003760CA" w:rsidTr="000C6DBD">
              <w:trPr>
                <w:trHeight w:val="964"/>
              </w:trPr>
              <w:tc>
                <w:tcPr>
                  <w:tcW w:w="4712" w:type="dxa"/>
                  <w:shd w:val="clear" w:color="auto" w:fill="auto"/>
                  <w:vAlign w:val="center"/>
                </w:tcPr>
                <w:p w:rsidR="00042863" w:rsidRPr="006177D1" w:rsidRDefault="00042863" w:rsidP="000428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val="en-US" w:eastAsia="pl-PL"/>
                    </w:rPr>
                    <w:t xml:space="preserve"> </w:t>
                  </w:r>
                  <w:r w:rsidRPr="000C6DBD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4"/>
                      <w:lang w:val="en-US" w:eastAsia="pl-PL"/>
                    </w:rPr>
                    <w:t>2.</w:t>
                  </w:r>
                  <w:r w:rsidRPr="00042863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 xml:space="preserve"> </w:t>
                  </w:r>
                  <w:r w:rsidR="006177D1" w:rsidRPr="006177D1">
                    <w:rPr>
                      <w:rFonts w:ascii="Cambria" w:hAnsi="Cambria" w:cs="Calibri"/>
                      <w:b/>
                      <w:color w:val="000000"/>
                      <w:sz w:val="20"/>
                      <w:szCs w:val="28"/>
                      <w:lang w:val="en-US"/>
                    </w:rPr>
                    <w:t>CVICLOUD CORPORATION</w:t>
                  </w:r>
                </w:p>
                <w:p w:rsidR="00042863" w:rsidRDefault="00042863" w:rsidP="006177D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(</w:t>
                  </w:r>
                  <w:proofErr w:type="spellStart"/>
                  <w:r w:rsidR="006177D1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elektronika</w:t>
                  </w:r>
                  <w:proofErr w:type="spellEnd"/>
                  <w:r w:rsidR="006177D1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 xml:space="preserve"> </w:t>
                  </w:r>
                  <w:proofErr w:type="spellStart"/>
                  <w:r w:rsidR="006177D1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konsumencka</w:t>
                  </w:r>
                  <w:proofErr w:type="spellEnd"/>
                  <w:r w:rsidR="006177D1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, ICT</w:t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)</w:t>
                  </w:r>
                </w:p>
                <w:p w:rsidR="000C6DBD" w:rsidRPr="00042863" w:rsidRDefault="000C6DBD" w:rsidP="006177D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C6DBD">
                    <w:rPr>
                      <w:rFonts w:ascii="Cambria" w:eastAsia="PMingLiU" w:hAnsi="Cambria" w:cs="Calibri"/>
                      <w:color w:val="0000FF"/>
                      <w:sz w:val="20"/>
                      <w:u w:val="single"/>
                    </w:rPr>
                    <w:t>www.opro9.com</w:t>
                  </w:r>
                </w:p>
              </w:tc>
              <w:tc>
                <w:tcPr>
                  <w:tcW w:w="4711" w:type="dxa"/>
                  <w:vAlign w:val="center"/>
                </w:tcPr>
                <w:p w:rsidR="003760CA" w:rsidRPr="00042863" w:rsidRDefault="00042863" w:rsidP="003760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val="en-US" w:eastAsia="pl-PL"/>
                    </w:rPr>
                    <w:t xml:space="preserve"> </w:t>
                  </w:r>
                  <w:r w:rsidR="006177D1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>9</w:t>
                  </w:r>
                  <w:r w:rsidRPr="00042863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 xml:space="preserve">. </w:t>
                  </w:r>
                  <w:r w:rsidR="003760CA" w:rsidRPr="006177D1">
                    <w:rPr>
                      <w:rFonts w:ascii="Cambria" w:hAnsi="Cambria" w:cs="Calibri"/>
                      <w:b/>
                      <w:color w:val="000000"/>
                      <w:sz w:val="20"/>
                      <w:szCs w:val="28"/>
                      <w:lang w:val="en-US"/>
                    </w:rPr>
                    <w:t>SUN MINES ELECTRICS CO., LTD.</w:t>
                  </w:r>
                </w:p>
                <w:p w:rsidR="003760CA" w:rsidRDefault="003760CA" w:rsidP="003760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8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(</w:t>
                  </w:r>
                  <w:proofErr w:type="spellStart"/>
                  <w:r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maszyny</w:t>
                  </w:r>
                  <w:proofErr w:type="spellEnd"/>
                  <w:r w:rsidRPr="00042863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)</w:t>
                  </w:r>
                </w:p>
                <w:p w:rsidR="000C6DBD" w:rsidRPr="003760CA" w:rsidRDefault="003760CA" w:rsidP="003760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8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</w:pPr>
                  <w:bookmarkStart w:id="0" w:name="_GoBack"/>
                  <w:bookmarkEnd w:id="0"/>
                  <w:r w:rsidRPr="000C6DBD">
                    <w:rPr>
                      <w:rFonts w:ascii="Cambria" w:eastAsia="PMingLiU" w:hAnsi="Cambria" w:cs="Calibri"/>
                      <w:color w:val="0000FF"/>
                      <w:sz w:val="20"/>
                      <w:u w:val="single"/>
                      <w:lang w:val="en-US"/>
                    </w:rPr>
                    <w:t>www.blowtac.com.tw</w:t>
                  </w:r>
                  <w:r w:rsidRPr="000C6DBD">
                    <w:rPr>
                      <w:rFonts w:ascii="Cambria" w:eastAsia="PMingLiU" w:hAnsi="Cambria" w:cs="Calibri"/>
                      <w:color w:val="0000FF"/>
                      <w:sz w:val="20"/>
                      <w:u w:val="single"/>
                      <w:lang w:val="en-US"/>
                    </w:rPr>
                    <w:t xml:space="preserve"> </w:t>
                  </w:r>
                </w:p>
              </w:tc>
            </w:tr>
            <w:tr w:rsidR="00042863" w:rsidRPr="00B83484" w:rsidTr="000C6DBD">
              <w:trPr>
                <w:trHeight w:val="964"/>
              </w:trPr>
              <w:tc>
                <w:tcPr>
                  <w:tcW w:w="4712" w:type="dxa"/>
                  <w:shd w:val="clear" w:color="auto" w:fill="auto"/>
                  <w:vAlign w:val="center"/>
                </w:tcPr>
                <w:p w:rsidR="00042863" w:rsidRPr="00042863" w:rsidRDefault="00042863" w:rsidP="000428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val="en-US" w:eastAsia="pl-PL"/>
                    </w:rPr>
                    <w:t xml:space="preserve"> </w:t>
                  </w:r>
                  <w:r w:rsidRPr="00042863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 xml:space="preserve">3. </w:t>
                  </w:r>
                  <w:r w:rsidR="006177D1" w:rsidRPr="006177D1">
                    <w:rPr>
                      <w:rFonts w:ascii="Cambria" w:hAnsi="Cambria" w:cs="Calibri"/>
                      <w:b/>
                      <w:color w:val="000000"/>
                      <w:sz w:val="20"/>
                      <w:szCs w:val="28"/>
                      <w:lang w:val="en-US"/>
                    </w:rPr>
                    <w:t>GLOBE LOCK AND HARDWARE INC.</w:t>
                  </w:r>
                </w:p>
                <w:p w:rsidR="00042863" w:rsidRPr="00B83484" w:rsidRDefault="00042863" w:rsidP="006177D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83484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="006177D1" w:rsidRPr="00B83484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  <w:t>drobne elementy metalowe</w:t>
                  </w:r>
                  <w:r w:rsidRPr="00B83484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  <w:t>)</w:t>
                  </w:r>
                </w:p>
                <w:p w:rsidR="000C6DBD" w:rsidRPr="00B83484" w:rsidRDefault="000C6DBD" w:rsidP="006177D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B83484">
                    <w:rPr>
                      <w:rFonts w:ascii="Cambria" w:eastAsia="PMingLiU" w:hAnsi="Cambria" w:cs="Calibri"/>
                      <w:color w:val="0000FF"/>
                      <w:sz w:val="20"/>
                      <w:u w:val="single"/>
                    </w:rPr>
                    <w:t>www.globelock.com.tw</w:t>
                  </w:r>
                </w:p>
              </w:tc>
              <w:tc>
                <w:tcPr>
                  <w:tcW w:w="4711" w:type="dxa"/>
                  <w:vAlign w:val="center"/>
                </w:tcPr>
                <w:p w:rsidR="003760CA" w:rsidRPr="00042863" w:rsidRDefault="00042863" w:rsidP="003760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val="en-US" w:eastAsia="pl-PL"/>
                    </w:rPr>
                    <w:t xml:space="preserve"> </w:t>
                  </w:r>
                  <w:r w:rsidR="006177D1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>10</w:t>
                  </w:r>
                  <w:r w:rsidRPr="00042863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 xml:space="preserve">. </w:t>
                  </w:r>
                  <w:r w:rsidR="003760CA" w:rsidRPr="006177D1">
                    <w:rPr>
                      <w:rFonts w:ascii="Cambria" w:hAnsi="Cambria" w:cs="Calibri"/>
                      <w:b/>
                      <w:color w:val="000000"/>
                      <w:sz w:val="20"/>
                      <w:szCs w:val="28"/>
                      <w:lang w:val="en-US"/>
                    </w:rPr>
                    <w:t>SYSTEM INTEGRATION PRO TECH INC.</w:t>
                  </w:r>
                </w:p>
                <w:p w:rsidR="003760CA" w:rsidRDefault="003760CA" w:rsidP="003760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8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 xml:space="preserve">(ICT, </w:t>
                  </w:r>
                  <w:proofErr w:type="spellStart"/>
                  <w:r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komponenty</w:t>
                  </w:r>
                  <w:proofErr w:type="spellEnd"/>
                  <w:r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 xml:space="preserve"> </w:t>
                  </w:r>
                  <w:proofErr w:type="spellStart"/>
                  <w:r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elektroniczne</w:t>
                  </w:r>
                  <w:proofErr w:type="spellEnd"/>
                  <w:r w:rsidRPr="00042863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)</w:t>
                  </w:r>
                </w:p>
                <w:p w:rsidR="000C6DBD" w:rsidRPr="000C6DBD" w:rsidRDefault="003760CA" w:rsidP="000C6D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8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C6DBD">
                    <w:rPr>
                      <w:rFonts w:ascii="Cambria" w:eastAsia="PMingLiU" w:hAnsi="Cambria" w:cs="Calibri"/>
                      <w:color w:val="0000FF"/>
                      <w:sz w:val="20"/>
                      <w:u w:val="single"/>
                      <w:lang w:val="en-US"/>
                    </w:rPr>
                    <w:t>www.sipro.com.tw/en_index.html</w:t>
                  </w:r>
                </w:p>
              </w:tc>
            </w:tr>
            <w:tr w:rsidR="00042863" w:rsidRPr="003760CA" w:rsidTr="000C6DBD">
              <w:trPr>
                <w:trHeight w:val="964"/>
              </w:trPr>
              <w:tc>
                <w:tcPr>
                  <w:tcW w:w="4712" w:type="dxa"/>
                  <w:shd w:val="clear" w:color="auto" w:fill="auto"/>
                  <w:vAlign w:val="center"/>
                </w:tcPr>
                <w:p w:rsidR="00042863" w:rsidRPr="00B83484" w:rsidRDefault="00042863" w:rsidP="000428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B83484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 xml:space="preserve"> </w:t>
                  </w:r>
                  <w:r w:rsidRPr="00B83484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4. </w:t>
                  </w:r>
                  <w:r w:rsidR="006177D1" w:rsidRPr="00B83484">
                    <w:rPr>
                      <w:rFonts w:ascii="Cambria" w:hAnsi="Cambria" w:cs="Calibri"/>
                      <w:b/>
                      <w:color w:val="000000"/>
                      <w:sz w:val="20"/>
                      <w:szCs w:val="28"/>
                    </w:rPr>
                    <w:t>LIANG'S INDUSTIRAL CORPORTATION</w:t>
                  </w:r>
                </w:p>
                <w:p w:rsidR="00042863" w:rsidRDefault="00042863" w:rsidP="000428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177D1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="006177D1" w:rsidRPr="006177D1">
                    <w:rPr>
                      <w:rFonts w:ascii="Cambria" w:eastAsia="PMingLiU" w:hAnsi="Cambria" w:cs="Verdana"/>
                      <w:color w:val="000000"/>
                      <w:spacing w:val="-6"/>
                      <w:sz w:val="20"/>
                      <w:szCs w:val="20"/>
                      <w:lang w:eastAsia="pl-PL"/>
                    </w:rPr>
                    <w:t>drobne elementy metalowe, części samochodowe</w:t>
                  </w:r>
                  <w:r w:rsidRPr="006177D1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  <w:t>)</w:t>
                  </w:r>
                </w:p>
                <w:p w:rsidR="000C6DBD" w:rsidRPr="006177D1" w:rsidRDefault="000C6DBD" w:rsidP="000428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C6DBD">
                    <w:rPr>
                      <w:rFonts w:ascii="Cambria" w:eastAsia="PMingLiU" w:hAnsi="Cambria" w:cs="Calibri"/>
                      <w:color w:val="0000FF"/>
                      <w:spacing w:val="-2"/>
                      <w:sz w:val="20"/>
                      <w:u w:val="single"/>
                    </w:rPr>
                    <w:t>www.hardwareweb.com.tw</w:t>
                  </w:r>
                </w:p>
              </w:tc>
              <w:tc>
                <w:tcPr>
                  <w:tcW w:w="4711" w:type="dxa"/>
                  <w:vAlign w:val="center"/>
                </w:tcPr>
                <w:p w:rsidR="00042863" w:rsidRPr="00B83484" w:rsidRDefault="00042863" w:rsidP="000428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B83484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val="en-US" w:eastAsia="pl-PL"/>
                    </w:rPr>
                    <w:t xml:space="preserve"> </w:t>
                  </w:r>
                  <w:r w:rsidR="006177D1" w:rsidRPr="00B83484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>11</w:t>
                  </w:r>
                  <w:r w:rsidRPr="00B83484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 xml:space="preserve">. </w:t>
                  </w:r>
                  <w:r w:rsidR="000C6DBD" w:rsidRPr="00B83484">
                    <w:rPr>
                      <w:rFonts w:ascii="Cambria" w:hAnsi="Cambria" w:cs="Calibri"/>
                      <w:b/>
                      <w:color w:val="000000"/>
                      <w:sz w:val="20"/>
                      <w:szCs w:val="28"/>
                      <w:lang w:val="en-US"/>
                    </w:rPr>
                    <w:t>TAKANO MACHINERY COMPANY</w:t>
                  </w:r>
                </w:p>
                <w:p w:rsidR="00042863" w:rsidRPr="00B83484" w:rsidRDefault="00042863" w:rsidP="000C6D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8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B83484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(</w:t>
                  </w:r>
                  <w:proofErr w:type="spellStart"/>
                  <w:r w:rsidR="000C6DBD" w:rsidRPr="00B83484">
                    <w:rPr>
                      <w:rFonts w:ascii="Cambria" w:eastAsia="PMingLiU" w:hAnsi="Cambria" w:cs="Verdana" w:hint="eastAsia"/>
                      <w:color w:val="000000"/>
                      <w:sz w:val="20"/>
                      <w:szCs w:val="20"/>
                      <w:lang w:val="en-US"/>
                    </w:rPr>
                    <w:t>maszyny</w:t>
                  </w:r>
                  <w:proofErr w:type="spellEnd"/>
                  <w:r w:rsidRPr="00B83484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)</w:t>
                  </w:r>
                </w:p>
                <w:p w:rsidR="000C6DBD" w:rsidRPr="00B83484" w:rsidRDefault="000C6DBD" w:rsidP="000C6D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8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B83484">
                    <w:rPr>
                      <w:rFonts w:ascii="Cambria" w:eastAsia="PMingLiU" w:hAnsi="Cambria" w:cs="Calibri"/>
                      <w:color w:val="0000FF"/>
                      <w:sz w:val="20"/>
                      <w:u w:val="single"/>
                      <w:lang w:val="en-US"/>
                    </w:rPr>
                    <w:t>www.takano-machinery.com</w:t>
                  </w:r>
                </w:p>
              </w:tc>
            </w:tr>
            <w:tr w:rsidR="00042863" w:rsidRPr="00042863" w:rsidTr="000C6DBD">
              <w:trPr>
                <w:trHeight w:val="964"/>
              </w:trPr>
              <w:tc>
                <w:tcPr>
                  <w:tcW w:w="4712" w:type="dxa"/>
                  <w:shd w:val="clear" w:color="auto" w:fill="auto"/>
                  <w:vAlign w:val="center"/>
                </w:tcPr>
                <w:p w:rsidR="00042863" w:rsidRPr="00042863" w:rsidRDefault="00042863" w:rsidP="000428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 xml:space="preserve"> </w:t>
                  </w:r>
                  <w:r w:rsidRPr="00042863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5. </w:t>
                  </w:r>
                  <w:r w:rsidR="006177D1" w:rsidRPr="006177D1">
                    <w:rPr>
                      <w:rFonts w:ascii="Cambria" w:hAnsi="Cambria" w:cs="Calibri"/>
                      <w:b/>
                      <w:color w:val="000000"/>
                      <w:sz w:val="20"/>
                      <w:szCs w:val="28"/>
                    </w:rPr>
                    <w:t>LIGITEK ELECTRONICS CO., LTD.</w:t>
                  </w:r>
                </w:p>
                <w:p w:rsidR="00042863" w:rsidRDefault="00042863" w:rsidP="006177D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="006177D1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  <w:t>oświetlenie LED, komponenty elektroniczne</w:t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  <w:t>)</w:t>
                  </w:r>
                </w:p>
                <w:p w:rsidR="000C6DBD" w:rsidRPr="00042863" w:rsidRDefault="000C6DBD" w:rsidP="006177D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</w:pPr>
                  <w:r w:rsidRPr="000C6DBD">
                    <w:rPr>
                      <w:rFonts w:ascii="Cambria" w:eastAsia="PMingLiU" w:hAnsi="Cambria" w:cs="Calibri"/>
                      <w:color w:val="0000FF"/>
                      <w:sz w:val="20"/>
                      <w:u w:val="single"/>
                    </w:rPr>
                    <w:t>www.ligitek.com</w:t>
                  </w:r>
                </w:p>
              </w:tc>
              <w:tc>
                <w:tcPr>
                  <w:tcW w:w="4711" w:type="dxa"/>
                  <w:vAlign w:val="center"/>
                </w:tcPr>
                <w:p w:rsidR="00042863" w:rsidRPr="00042863" w:rsidRDefault="00042863" w:rsidP="000428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val="en-US" w:eastAsia="pl-PL"/>
                    </w:rPr>
                    <w:t xml:space="preserve"> </w:t>
                  </w:r>
                  <w:r w:rsidR="006177D1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>12</w:t>
                  </w:r>
                  <w:r w:rsidRPr="00042863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 xml:space="preserve">. </w:t>
                  </w:r>
                  <w:r w:rsidR="000C6DBD" w:rsidRPr="006177D1">
                    <w:rPr>
                      <w:rFonts w:ascii="Cambria" w:hAnsi="Cambria" w:cs="Calibri"/>
                      <w:b/>
                      <w:color w:val="000000"/>
                      <w:sz w:val="20"/>
                      <w:szCs w:val="28"/>
                      <w:lang w:val="en-US"/>
                    </w:rPr>
                    <w:t>TEXIM INTERNATIONAL CO. ENT. LTD.</w:t>
                  </w:r>
                </w:p>
                <w:p w:rsidR="00042863" w:rsidRDefault="00042863" w:rsidP="000C6D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8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C6DBD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="000C6DBD" w:rsidRPr="000C6DBD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</w:rPr>
                    <w:t>urządzenia optyczne</w:t>
                  </w:r>
                  <w:r w:rsidRPr="000C6DBD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  <w:t>)</w:t>
                  </w:r>
                </w:p>
                <w:p w:rsidR="000C6DBD" w:rsidRPr="000C6DBD" w:rsidRDefault="000C6DBD" w:rsidP="000C6D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8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C6DBD">
                    <w:rPr>
                      <w:rFonts w:ascii="Cambria" w:eastAsia="PMingLiU" w:hAnsi="Cambria" w:cs="Calibri"/>
                      <w:color w:val="0000FF"/>
                      <w:sz w:val="20"/>
                      <w:u w:val="single"/>
                    </w:rPr>
                    <w:t>www.borescope-texim.com</w:t>
                  </w:r>
                </w:p>
              </w:tc>
            </w:tr>
            <w:tr w:rsidR="00042863" w:rsidRPr="003760CA" w:rsidTr="000C6DBD">
              <w:trPr>
                <w:trHeight w:val="964"/>
              </w:trPr>
              <w:tc>
                <w:tcPr>
                  <w:tcW w:w="4712" w:type="dxa"/>
                  <w:shd w:val="clear" w:color="auto" w:fill="auto"/>
                  <w:vAlign w:val="center"/>
                </w:tcPr>
                <w:p w:rsidR="00042863" w:rsidRPr="00042863" w:rsidRDefault="00042863" w:rsidP="000428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val="en-US" w:eastAsia="pl-PL"/>
                    </w:rPr>
                    <w:t xml:space="preserve"> </w:t>
                  </w:r>
                  <w:r w:rsidR="006177D1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>6</w:t>
                  </w:r>
                  <w:r w:rsidRPr="00042863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 xml:space="preserve">. </w:t>
                  </w:r>
                  <w:r w:rsidR="006177D1" w:rsidRPr="006177D1">
                    <w:rPr>
                      <w:rFonts w:ascii="Cambria" w:hAnsi="Cambria" w:cs="Calibri"/>
                      <w:b/>
                      <w:color w:val="000000"/>
                      <w:sz w:val="20"/>
                      <w:szCs w:val="28"/>
                      <w:lang w:val="en-US"/>
                    </w:rPr>
                    <w:t>LUXY STAR ELECTRONICS INC.</w:t>
                  </w:r>
                </w:p>
                <w:p w:rsidR="00042863" w:rsidRDefault="00042863" w:rsidP="006177D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6177D1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(</w:t>
                  </w:r>
                  <w:proofErr w:type="spellStart"/>
                  <w:r w:rsidR="006177D1" w:rsidRPr="006177D1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oświetlenie</w:t>
                  </w:r>
                  <w:proofErr w:type="spellEnd"/>
                  <w:r w:rsidR="006177D1" w:rsidRPr="006177D1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 xml:space="preserve"> LED</w:t>
                  </w:r>
                  <w:r w:rsidRPr="006177D1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)</w:t>
                  </w:r>
                </w:p>
                <w:p w:rsidR="000C6DBD" w:rsidRPr="006177D1" w:rsidRDefault="000C6DBD" w:rsidP="006177D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C6DBD">
                    <w:rPr>
                      <w:rFonts w:ascii="Cambria" w:eastAsia="PMingLiU" w:hAnsi="Cambria" w:cs="Calibri"/>
                      <w:color w:val="0000FF"/>
                      <w:sz w:val="20"/>
                      <w:u w:val="single"/>
                    </w:rPr>
                    <w:t>www.luxy-star.com</w:t>
                  </w:r>
                </w:p>
              </w:tc>
              <w:tc>
                <w:tcPr>
                  <w:tcW w:w="4711" w:type="dxa"/>
                  <w:vAlign w:val="center"/>
                </w:tcPr>
                <w:p w:rsidR="00042863" w:rsidRPr="000C6DBD" w:rsidRDefault="00042863" w:rsidP="000428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C6DBD">
                    <w:rPr>
                      <w:rFonts w:ascii="Cambria" w:eastAsia="PMingLiU" w:hAnsi="Cambria" w:cs="Verdana"/>
                      <w:color w:val="000000"/>
                      <w:lang w:val="en-US" w:eastAsia="pl-PL"/>
                    </w:rPr>
                    <w:t xml:space="preserve"> </w:t>
                  </w:r>
                  <w:r w:rsidR="006177D1" w:rsidRPr="000C6DBD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>13</w:t>
                  </w:r>
                  <w:r w:rsidRPr="000C6DBD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 xml:space="preserve">. </w:t>
                  </w:r>
                  <w:r w:rsidR="000C6DBD" w:rsidRPr="000C6DBD">
                    <w:rPr>
                      <w:rFonts w:ascii="Cambria" w:hAnsi="Cambria" w:cs="Calibri"/>
                      <w:b/>
                      <w:color w:val="000000"/>
                      <w:sz w:val="20"/>
                      <w:szCs w:val="28"/>
                      <w:lang w:val="en-US"/>
                    </w:rPr>
                    <w:t>TOP CONTROLS CO., LTD.</w:t>
                  </w:r>
                </w:p>
                <w:p w:rsidR="000C6DBD" w:rsidRDefault="00042863" w:rsidP="000C6D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8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C6DBD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(</w:t>
                  </w:r>
                  <w:proofErr w:type="spellStart"/>
                  <w:r w:rsidR="000C6DBD" w:rsidRPr="000C6DBD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maszyny</w:t>
                  </w:r>
                  <w:proofErr w:type="spellEnd"/>
                  <w:r w:rsidRPr="000C6DBD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  <w:t>)</w:t>
                  </w:r>
                </w:p>
                <w:p w:rsidR="000C6DBD" w:rsidRPr="000C6DBD" w:rsidRDefault="000C6DBD" w:rsidP="000C6D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8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C6DBD">
                    <w:rPr>
                      <w:rFonts w:ascii="Cambria" w:eastAsia="PMingLiU" w:hAnsi="Cambria" w:cs="Calibri"/>
                      <w:color w:val="0000FF"/>
                      <w:sz w:val="20"/>
                      <w:u w:val="single"/>
                      <w:lang w:val="en-US"/>
                    </w:rPr>
                    <w:t xml:space="preserve">www.taiwantrade.com.tw/topcontrols </w:t>
                  </w:r>
                </w:p>
              </w:tc>
            </w:tr>
            <w:tr w:rsidR="00042863" w:rsidRPr="000C6DBD" w:rsidTr="000C6DBD">
              <w:trPr>
                <w:trHeight w:val="964"/>
              </w:trPr>
              <w:tc>
                <w:tcPr>
                  <w:tcW w:w="4712" w:type="dxa"/>
                  <w:shd w:val="clear" w:color="auto" w:fill="auto"/>
                  <w:vAlign w:val="center"/>
                </w:tcPr>
                <w:p w:rsidR="00042863" w:rsidRPr="00B83484" w:rsidRDefault="00042863" w:rsidP="000428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B83484">
                    <w:rPr>
                      <w:rFonts w:ascii="Cambria" w:eastAsia="PMingLiU" w:hAnsi="Cambria" w:cs="Verdana"/>
                      <w:color w:val="000000"/>
                      <w:lang w:eastAsia="pl-PL"/>
                    </w:rPr>
                    <w:t xml:space="preserve"> </w:t>
                  </w:r>
                  <w:r w:rsidR="006177D1" w:rsidRPr="00B83484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  <w:r w:rsidRPr="00B83484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. </w:t>
                  </w:r>
                  <w:r w:rsidR="006177D1" w:rsidRPr="00B83484">
                    <w:rPr>
                      <w:rFonts w:ascii="Cambria" w:hAnsi="Cambria" w:cs="Calibri"/>
                      <w:b/>
                      <w:color w:val="000000"/>
                      <w:sz w:val="20"/>
                      <w:szCs w:val="28"/>
                    </w:rPr>
                    <w:t>POLYMAX PRECISION INDUSTRY CO., LTD</w:t>
                  </w:r>
                </w:p>
                <w:p w:rsidR="00042863" w:rsidRPr="00B83484" w:rsidRDefault="00042863" w:rsidP="006177D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ascii="Cambria" w:eastAsia="PMingLiU" w:hAnsi="Cambria" w:cs="Verdana"/>
                      <w:color w:val="000000"/>
                      <w:spacing w:val="-4"/>
                      <w:sz w:val="20"/>
                      <w:szCs w:val="20"/>
                      <w:lang w:eastAsia="pl-PL"/>
                    </w:rPr>
                  </w:pPr>
                  <w:r w:rsidRPr="00B83484">
                    <w:rPr>
                      <w:rFonts w:ascii="Cambria" w:eastAsia="PMingLiU" w:hAnsi="Cambria" w:cs="Verdana"/>
                      <w:color w:val="000000"/>
                      <w:spacing w:val="-4"/>
                      <w:sz w:val="20"/>
                      <w:szCs w:val="20"/>
                      <w:lang w:eastAsia="pl-PL"/>
                    </w:rPr>
                    <w:t>(</w:t>
                  </w:r>
                  <w:r w:rsidR="006177D1" w:rsidRPr="00B83484">
                    <w:rPr>
                      <w:rFonts w:ascii="Cambria" w:eastAsia="PMingLiU" w:hAnsi="Cambria" w:cs="Verdana"/>
                      <w:color w:val="000000"/>
                      <w:spacing w:val="-4"/>
                      <w:sz w:val="20"/>
                      <w:szCs w:val="20"/>
                      <w:lang w:eastAsia="pl-PL"/>
                    </w:rPr>
                    <w:t>części samochodowe, komponenty elektroniczne</w:t>
                  </w:r>
                  <w:r w:rsidRPr="00B83484">
                    <w:rPr>
                      <w:rFonts w:ascii="Cambria" w:eastAsia="PMingLiU" w:hAnsi="Cambria" w:cs="Verdana"/>
                      <w:color w:val="000000"/>
                      <w:spacing w:val="-4"/>
                      <w:sz w:val="20"/>
                      <w:szCs w:val="20"/>
                      <w:lang w:eastAsia="pl-PL"/>
                    </w:rPr>
                    <w:t>)</w:t>
                  </w:r>
                </w:p>
                <w:p w:rsidR="000C6DBD" w:rsidRPr="006177D1" w:rsidRDefault="000C6DBD" w:rsidP="006177D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ascii="Cambria" w:eastAsia="PMingLiU" w:hAnsi="Cambria" w:cs="Verdana"/>
                      <w:b/>
                      <w:color w:val="000000"/>
                      <w:spacing w:val="-4"/>
                      <w:sz w:val="20"/>
                      <w:szCs w:val="20"/>
                      <w:lang w:val="en-US" w:eastAsia="pl-PL"/>
                    </w:rPr>
                  </w:pPr>
                  <w:r w:rsidRPr="000C6DBD">
                    <w:rPr>
                      <w:rFonts w:ascii="Cambria" w:eastAsia="PMingLiU" w:hAnsi="Cambria" w:cs="Calibri"/>
                      <w:color w:val="0000FF"/>
                      <w:sz w:val="20"/>
                      <w:u w:val="single"/>
                    </w:rPr>
                    <w:t>www.duplug.com</w:t>
                  </w:r>
                </w:p>
              </w:tc>
              <w:tc>
                <w:tcPr>
                  <w:tcW w:w="4711" w:type="dxa"/>
                  <w:vAlign w:val="center"/>
                </w:tcPr>
                <w:p w:rsidR="00042863" w:rsidRPr="00042863" w:rsidRDefault="00042863" w:rsidP="000428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42863">
                    <w:rPr>
                      <w:rFonts w:ascii="Cambria" w:eastAsia="PMingLiU" w:hAnsi="Cambria" w:cs="Verdana"/>
                      <w:color w:val="000000"/>
                      <w:sz w:val="24"/>
                      <w:szCs w:val="24"/>
                      <w:lang w:eastAsia="pl-PL"/>
                    </w:rPr>
                    <w:sym w:font="Wingdings" w:char="F06F"/>
                  </w:r>
                  <w:r w:rsidRPr="00042863">
                    <w:rPr>
                      <w:rFonts w:ascii="Cambria" w:eastAsia="PMingLiU" w:hAnsi="Cambria" w:cs="Verdana"/>
                      <w:color w:val="000000"/>
                      <w:lang w:val="en-US" w:eastAsia="pl-PL"/>
                    </w:rPr>
                    <w:t xml:space="preserve"> </w:t>
                  </w:r>
                  <w:r w:rsidR="006177D1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>14</w:t>
                  </w:r>
                  <w:r w:rsidRPr="00042863">
                    <w:rPr>
                      <w:rFonts w:ascii="Cambria" w:eastAsia="PMingLiU" w:hAnsi="Cambria" w:cs="Verdana"/>
                      <w:b/>
                      <w:color w:val="000000"/>
                      <w:sz w:val="20"/>
                      <w:szCs w:val="20"/>
                      <w:lang w:val="en-US" w:eastAsia="pl-PL"/>
                    </w:rPr>
                    <w:t xml:space="preserve">. </w:t>
                  </w:r>
                  <w:r w:rsidR="000C6DBD" w:rsidRPr="000C6DBD">
                    <w:rPr>
                      <w:rFonts w:ascii="Cambria" w:hAnsi="Cambria" w:cs="Calibri"/>
                      <w:b/>
                      <w:color w:val="000000"/>
                      <w:spacing w:val="-6"/>
                      <w:sz w:val="20"/>
                      <w:szCs w:val="28"/>
                      <w:lang w:val="en-US"/>
                    </w:rPr>
                    <w:t>YEH SHENG POWDER PARTS IND. CO. LTD.</w:t>
                  </w:r>
                </w:p>
                <w:p w:rsidR="000C6DBD" w:rsidRDefault="000C6DBD" w:rsidP="000C6D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8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177D1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Pr="006177D1">
                    <w:rPr>
                      <w:rFonts w:ascii="Cambria" w:eastAsia="PMingLiU" w:hAnsi="Cambria" w:cs="Verdana"/>
                      <w:color w:val="000000"/>
                      <w:spacing w:val="-6"/>
                      <w:sz w:val="20"/>
                      <w:szCs w:val="20"/>
                      <w:lang w:eastAsia="pl-PL"/>
                    </w:rPr>
                    <w:t>drobne elementy metalowe, części samochodowe</w:t>
                  </w:r>
                  <w:r w:rsidRPr="006177D1"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  <w:t>)</w:t>
                  </w:r>
                </w:p>
                <w:p w:rsidR="000C6DBD" w:rsidRPr="000C6DBD" w:rsidRDefault="000C6DBD" w:rsidP="000C6D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8"/>
                    <w:rPr>
                      <w:rFonts w:ascii="Cambria" w:eastAsia="PMingLiU" w:hAnsi="Cambria" w:cs="Verdana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PMingLiU" w:hAnsi="Cambria" w:cs="Calibri"/>
                      <w:color w:val="0000FF"/>
                      <w:sz w:val="20"/>
                      <w:u w:val="single"/>
                    </w:rPr>
                    <w:t>www.yehsheng.com</w:t>
                  </w:r>
                </w:p>
              </w:tc>
            </w:tr>
          </w:tbl>
          <w:p w:rsidR="00042863" w:rsidRPr="000C6DBD" w:rsidRDefault="00042863" w:rsidP="0004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PMingLiU" w:hAnsi="Arial" w:cs="Arial"/>
                <w:color w:val="000000"/>
                <w:lang w:eastAsia="pl-PL"/>
              </w:rPr>
            </w:pPr>
          </w:p>
        </w:tc>
      </w:tr>
    </w:tbl>
    <w:p w:rsidR="00042863" w:rsidRPr="000C6DBD" w:rsidRDefault="00042863" w:rsidP="00042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i/>
          <w:iCs/>
          <w:color w:val="000000"/>
          <w:lang w:eastAsia="pl-PL"/>
        </w:rPr>
      </w:pPr>
    </w:p>
    <w:p w:rsidR="00042863" w:rsidRPr="000C6DBD" w:rsidRDefault="00042863" w:rsidP="00042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i/>
          <w:iCs/>
          <w:color w:val="000000"/>
          <w:lang w:eastAsia="pl-PL"/>
        </w:rPr>
      </w:pPr>
    </w:p>
    <w:p w:rsidR="00042863" w:rsidRPr="000C6DBD" w:rsidRDefault="00042863" w:rsidP="00042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i/>
          <w:iCs/>
          <w:color w:val="000000"/>
          <w:lang w:eastAsia="pl-PL"/>
        </w:rPr>
      </w:pPr>
    </w:p>
    <w:p w:rsidR="00C27D86" w:rsidRPr="000C6DBD" w:rsidRDefault="00042863" w:rsidP="000C6DB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eastAsia="PMingLiU" w:hAnsi="Cambria" w:cs="Arial"/>
          <w:i/>
          <w:iCs/>
          <w:color w:val="000000"/>
          <w:sz w:val="18"/>
          <w:szCs w:val="20"/>
          <w:lang w:eastAsia="pl-PL"/>
        </w:rPr>
      </w:pPr>
      <w:r w:rsidRPr="00042863">
        <w:rPr>
          <w:rFonts w:ascii="Cambria" w:eastAsia="PMingLiU" w:hAnsi="Cambria" w:cs="Arial"/>
          <w:i/>
          <w:iCs/>
          <w:color w:val="000000"/>
          <w:sz w:val="18"/>
          <w:szCs w:val="20"/>
          <w:lang w:eastAsia="pl-PL"/>
        </w:rPr>
        <w:t>Informujemy, że Państwa dane osobowe umieszczone na formularzu będą wykorzystywane wyłącznie do celów organizacyjnych niniejszego spotkania oraz w celu promocji wydarzeń o podobnym charakterze. Mają Państwo prawo wglądu do swoich danych, prawo do ich poprawiania, a także prawo do ich usunięcia.</w:t>
      </w:r>
    </w:p>
    <w:sectPr w:rsidR="00C27D86" w:rsidRPr="000C6DBD" w:rsidSect="00CA2000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63"/>
    <w:rsid w:val="00042863"/>
    <w:rsid w:val="000C6DBD"/>
    <w:rsid w:val="003760CA"/>
    <w:rsid w:val="006177D1"/>
    <w:rsid w:val="00B83484"/>
    <w:rsid w:val="00C27D86"/>
    <w:rsid w:val="00D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C6DBD"/>
    <w:rPr>
      <w:rFonts w:cs="Times New Roman"/>
      <w:color w:val="0000FF"/>
      <w:u w:val="single"/>
    </w:rPr>
  </w:style>
  <w:style w:type="character" w:customStyle="1" w:styleId="short-url">
    <w:name w:val="short-url"/>
    <w:rsid w:val="000C6DBD"/>
  </w:style>
  <w:style w:type="paragraph" w:styleId="Akapitzlist">
    <w:name w:val="List Paragraph"/>
    <w:basedOn w:val="Normalny"/>
    <w:uiPriority w:val="34"/>
    <w:qFormat/>
    <w:rsid w:val="00B83484"/>
    <w:pPr>
      <w:spacing w:after="200" w:line="276" w:lineRule="auto"/>
      <w:ind w:left="720"/>
      <w:contextualSpacing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C6DBD"/>
    <w:rPr>
      <w:rFonts w:cs="Times New Roman"/>
      <w:color w:val="0000FF"/>
      <w:u w:val="single"/>
    </w:rPr>
  </w:style>
  <w:style w:type="character" w:customStyle="1" w:styleId="short-url">
    <w:name w:val="short-url"/>
    <w:rsid w:val="000C6DBD"/>
  </w:style>
  <w:style w:type="paragraph" w:styleId="Akapitzlist">
    <w:name w:val="List Paragraph"/>
    <w:basedOn w:val="Normalny"/>
    <w:uiPriority w:val="34"/>
    <w:qFormat/>
    <w:rsid w:val="00B83484"/>
    <w:pPr>
      <w:spacing w:after="200" w:line="276" w:lineRule="auto"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PkmjT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o.gl/MuSFRd" TargetMode="External"/><Relationship Id="rId5" Type="http://schemas.openxmlformats.org/officeDocument/2006/relationships/hyperlink" Target="mailto:warsaw@taitra.org.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taitra01</dc:creator>
  <cp:lastModifiedBy>Dorota</cp:lastModifiedBy>
  <cp:revision>4</cp:revision>
  <dcterms:created xsi:type="dcterms:W3CDTF">2017-07-14T12:04:00Z</dcterms:created>
  <dcterms:modified xsi:type="dcterms:W3CDTF">2017-08-02T07:47:00Z</dcterms:modified>
</cp:coreProperties>
</file>